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0" w:name="_Toc256182835"/>
      <w:bookmarkStart w:id="1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4713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0"/>
      <w:bookmarkEnd w:id="1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</w:t>
      </w:r>
    </w:p>
    <w:p w:rsidR="00F32EFA" w:rsidRPr="00E44713" w:rsidRDefault="00E44713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13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713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предложения</w:t>
      </w:r>
      <w:r w:rsidR="00F32EFA" w:rsidRPr="00E44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54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4CEB">
        <w:rPr>
          <w:rFonts w:ascii="Times New Roman" w:hAnsi="Times New Roman" w:cs="Times New Roman"/>
          <w:b/>
          <w:sz w:val="24"/>
          <w:szCs w:val="24"/>
        </w:rPr>
        <w:t>назначенный</w:t>
      </w:r>
      <w:proofErr w:type="gramEnd"/>
      <w:r w:rsidR="00654CE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E09AF">
        <w:rPr>
          <w:rFonts w:ascii="Times New Roman" w:hAnsi="Times New Roman" w:cs="Times New Roman"/>
          <w:b/>
          <w:sz w:val="24"/>
          <w:szCs w:val="24"/>
        </w:rPr>
        <w:t>2</w:t>
      </w:r>
      <w:r w:rsidR="00EC5658">
        <w:rPr>
          <w:rFonts w:ascii="Times New Roman" w:hAnsi="Times New Roman" w:cs="Times New Roman"/>
          <w:b/>
          <w:sz w:val="24"/>
          <w:szCs w:val="24"/>
        </w:rPr>
        <w:t>9</w:t>
      </w:r>
      <w:r w:rsidR="00CF3402">
        <w:rPr>
          <w:rFonts w:ascii="Times New Roman" w:hAnsi="Times New Roman" w:cs="Times New Roman"/>
          <w:b/>
          <w:sz w:val="24"/>
          <w:szCs w:val="24"/>
        </w:rPr>
        <w:t>.</w:t>
      </w:r>
      <w:r w:rsidR="00EC5658">
        <w:rPr>
          <w:rFonts w:ascii="Times New Roman" w:hAnsi="Times New Roman" w:cs="Times New Roman"/>
          <w:b/>
          <w:sz w:val="24"/>
          <w:szCs w:val="24"/>
        </w:rPr>
        <w:t>0</w:t>
      </w:r>
      <w:r w:rsidR="00CF3402">
        <w:rPr>
          <w:rFonts w:ascii="Times New Roman" w:hAnsi="Times New Roman" w:cs="Times New Roman"/>
          <w:b/>
          <w:sz w:val="24"/>
          <w:szCs w:val="24"/>
        </w:rPr>
        <w:t>1</w:t>
      </w:r>
      <w:r w:rsidR="00654CEB">
        <w:rPr>
          <w:rFonts w:ascii="Times New Roman" w:hAnsi="Times New Roman" w:cs="Times New Roman"/>
          <w:b/>
          <w:sz w:val="24"/>
          <w:szCs w:val="24"/>
        </w:rPr>
        <w:t>.202</w:t>
      </w:r>
      <w:r w:rsidR="00EC5658">
        <w:rPr>
          <w:rFonts w:ascii="Times New Roman" w:hAnsi="Times New Roman" w:cs="Times New Roman"/>
          <w:b/>
          <w:sz w:val="24"/>
          <w:szCs w:val="24"/>
        </w:rPr>
        <w:t>1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Тюлячинского </w:t>
            </w:r>
            <w:proofErr w:type="spellStart"/>
            <w:r w:rsidR="00625B35">
              <w:rPr>
                <w:rFonts w:ascii="Times New Roman" w:hAnsi="Times New Roman" w:cs="Times New Roman"/>
                <w:sz w:val="24"/>
                <w:szCs w:val="24"/>
              </w:rPr>
              <w:t>мунициппального</w:t>
            </w:r>
            <w:proofErr w:type="spellEnd"/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EFA" w:rsidRPr="00F32EFA" w:rsidRDefault="00F32EFA" w:rsidP="00C0767E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076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E44713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13" w:rsidRPr="00E44713">
              <w:rPr>
                <w:rFonts w:ascii="Times New Roman" w:hAnsi="Times New Roman" w:cs="Times New Roman"/>
                <w:sz w:val="22"/>
                <w:szCs w:val="22"/>
              </w:rPr>
              <w:t>Продажа муниципального имущества посредством публичного предложения</w:t>
            </w:r>
            <w:r w:rsidR="00E44713" w:rsidRPr="00E447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с открытой формой подачи предложений по цене по реализации </w:t>
            </w:r>
            <w:r w:rsidR="00C51C9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</w:t>
            </w: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proofErr w:type="gramEnd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 xml:space="preserve">Наименование </w:t>
            </w:r>
            <w:r w:rsidR="00E44713">
              <w:rPr>
                <w:rFonts w:eastAsia="Calibri"/>
                <w:b/>
                <w:bCs/>
                <w:lang w:eastAsia="en-US"/>
              </w:rPr>
              <w:t>муниципаль</w:t>
            </w:r>
            <w:r w:rsidRPr="00F32EFA">
              <w:rPr>
                <w:rFonts w:eastAsia="Calibri"/>
                <w:b/>
                <w:bCs/>
                <w:lang w:eastAsia="en-US"/>
              </w:rPr>
              <w:t>ного имущества (характеристика имущества):</w:t>
            </w:r>
          </w:p>
          <w:p w:rsidR="00625B35" w:rsidRPr="007321C6" w:rsidRDefault="007321C6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1C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Лот №1: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1843"/>
              <w:gridCol w:w="1418"/>
              <w:gridCol w:w="1275"/>
              <w:gridCol w:w="1276"/>
              <w:gridCol w:w="1134"/>
              <w:gridCol w:w="1134"/>
            </w:tblGrid>
            <w:tr w:rsidR="00E44713" w:rsidRPr="001906CD" w:rsidTr="00412332">
              <w:tc>
                <w:tcPr>
                  <w:tcW w:w="671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E2E3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BE2E39">
                    <w:rPr>
                      <w:rFonts w:ascii="Times New Roman" w:hAnsi="Times New Roman" w:cs="Times New Roman"/>
                    </w:rPr>
                    <w:t>лота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Наименование имущества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(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характеристики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первоначал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ьного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предложен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ия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(начальная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цена) (</w:t>
                  </w:r>
                  <w:r w:rsidRPr="00BE2E39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руб.)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tabs>
                      <w:tab w:val="left" w:pos="97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Минимальна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предложени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(цена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отсечения)</w:t>
                  </w:r>
                </w:p>
              </w:tc>
              <w:tc>
                <w:tcPr>
                  <w:tcW w:w="1276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tabs>
                      <w:tab w:val="left" w:pos="1359"/>
                    </w:tabs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снижения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начальной цены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(«шаг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понижения»)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tabs>
                      <w:tab w:val="left" w:pos="83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 повышения цены (шаг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аукциона</w:t>
                  </w:r>
                  <w:r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)</w:t>
                  </w:r>
                  <w:r w:rsidRPr="001906CD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 xml:space="preserve"> (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руб.)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задатка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(20%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начальной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цены») (</w:t>
                  </w:r>
                  <w:r w:rsidRPr="001906CD">
                    <w:rPr>
                      <w:rFonts w:ascii="Times New Roman" w:hAnsi="Times New Roman" w:cs="Times New Roman"/>
                      <w:spacing w:val="2"/>
                      <w:lang w:val="ru-RU"/>
                    </w:rPr>
                    <w:t>р</w:t>
                  </w:r>
                  <w:r w:rsidRPr="001906CD">
                    <w:rPr>
                      <w:rFonts w:ascii="Times New Roman" w:hAnsi="Times New Roman" w:cs="Times New Roman"/>
                      <w:spacing w:val="-5"/>
                      <w:lang w:val="ru-RU"/>
                    </w:rPr>
                    <w:t>у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б.)</w:t>
                  </w:r>
                </w:p>
              </w:tc>
            </w:tr>
            <w:tr w:rsidR="00E44713" w:rsidRPr="001906CD" w:rsidTr="00412332">
              <w:tc>
                <w:tcPr>
                  <w:tcW w:w="671" w:type="dxa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E44713" w:rsidRPr="00036215" w:rsidRDefault="00E44713" w:rsidP="00412332">
                  <w:pPr>
                    <w:pStyle w:val="TableParagraph"/>
                    <w:spacing w:line="239" w:lineRule="auto"/>
                    <w:ind w:left="-30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3C39E3">
                    <w:rPr>
                      <w:sz w:val="24"/>
                      <w:szCs w:val="24"/>
                    </w:rPr>
                    <w:t>SSANGYONG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REXTON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RJ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4 идентификационный номер (</w:t>
                  </w:r>
                  <w:r w:rsidRPr="003C39E3">
                    <w:rPr>
                      <w:sz w:val="24"/>
                      <w:szCs w:val="24"/>
                    </w:rPr>
                    <w:t>VIN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) </w:t>
                  </w:r>
                  <w:r w:rsidRPr="003C39E3">
                    <w:rPr>
                      <w:sz w:val="24"/>
                      <w:szCs w:val="24"/>
                    </w:rPr>
                    <w:t>XU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3</w:t>
                  </w:r>
                  <w:r w:rsidRPr="003C39E3">
                    <w:rPr>
                      <w:sz w:val="24"/>
                      <w:szCs w:val="24"/>
                    </w:rPr>
                    <w:t>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</w:t>
                  </w:r>
                  <w:r w:rsidRPr="003C39E3">
                    <w:rPr>
                      <w:sz w:val="24"/>
                      <w:szCs w:val="24"/>
                    </w:rPr>
                    <w:t>C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1</w:t>
                  </w:r>
                  <w:r w:rsidRPr="003C39E3">
                    <w:rPr>
                      <w:sz w:val="24"/>
                      <w:szCs w:val="24"/>
                    </w:rPr>
                    <w:t>FS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7</w:t>
                  </w:r>
                  <w:r w:rsidRPr="003C39E3">
                    <w:rPr>
                      <w:sz w:val="24"/>
                      <w:szCs w:val="24"/>
                    </w:rPr>
                    <w:t>Z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000174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8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</w:tr>
          </w:tbl>
          <w:p w:rsidR="00F32EFA" w:rsidRPr="007321C6" w:rsidRDefault="00F32EFA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AB31C5" w:rsidRPr="00F32EFA" w:rsidTr="00E45EBE">
        <w:trPr>
          <w:trHeight w:val="54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B31C5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>Дата и время</w:t>
            </w:r>
            <w:r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</w:t>
            </w:r>
            <w:r w:rsidR="00E44713">
              <w:rPr>
                <w:b/>
              </w:rPr>
              <w:t xml:space="preserve">продажи имущества </w:t>
            </w:r>
            <w:r w:rsidRPr="00F32EFA">
              <w:rPr>
                <w:b/>
              </w:rPr>
              <w:t xml:space="preserve">в электронной форме: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 w:rsidR="000E09AF">
              <w:t>2</w:t>
            </w:r>
            <w:r w:rsidR="00EC5658">
              <w:t>9</w:t>
            </w:r>
            <w:r w:rsidR="00A95D2C">
              <w:t>.</w:t>
            </w:r>
            <w:r w:rsidR="00EC5658">
              <w:t>0</w:t>
            </w:r>
            <w:r w:rsidR="00CF3402">
              <w:t>1</w:t>
            </w:r>
            <w:r w:rsidRPr="00695AE1">
              <w:t>.20</w:t>
            </w:r>
            <w:r w:rsidR="00625B35">
              <w:t>2</w:t>
            </w:r>
            <w:r w:rsidR="00EC5658">
              <w:t>1</w:t>
            </w:r>
            <w:r w:rsidRPr="00695AE1">
              <w:t xml:space="preserve"> в 09</w:t>
            </w:r>
            <w:r w:rsidR="00A95D2C">
              <w:t>:</w:t>
            </w:r>
            <w:r w:rsidRPr="00695AE1">
              <w:t>00</w:t>
            </w:r>
            <w:r>
              <w:t xml:space="preserve"> часов.</w:t>
            </w:r>
            <w:r w:rsidRPr="00695AE1">
              <w:t xml:space="preserve">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>Электронная площадка 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AB31C5" w:rsidRPr="00F32EFA" w:rsidTr="00E45EBE">
        <w:trPr>
          <w:trHeight w:val="110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B31C5" w:rsidRPr="00F32EFA" w:rsidRDefault="00AB31C5" w:rsidP="00EC5658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="00EC5658" w:rsidRPr="00F838DB">
              <w:t xml:space="preserve">Согласно Протоколу заседания </w:t>
            </w:r>
            <w:r w:rsidR="00EC5658">
              <w:t>к</w:t>
            </w:r>
            <w:bookmarkStart w:id="2" w:name="_GoBack"/>
            <w:bookmarkEnd w:id="2"/>
            <w:r w:rsidR="00EC5658" w:rsidRPr="00F838DB">
              <w:t xml:space="preserve">омиссии по рассмотрению заявок и признанию претендентов участниками продажи имущества посредством </w:t>
            </w:r>
            <w:proofErr w:type="gramStart"/>
            <w:r w:rsidR="00EC5658" w:rsidRPr="00F838DB">
              <w:t xml:space="preserve">публичного предложения, проводимого в электронной форме от </w:t>
            </w:r>
            <w:r w:rsidR="00EC5658">
              <w:t>28</w:t>
            </w:r>
            <w:r w:rsidR="00EC5658">
              <w:t>.</w:t>
            </w:r>
            <w:r w:rsidR="00EC5658">
              <w:t>0</w:t>
            </w:r>
            <w:r w:rsidR="00EC5658">
              <w:t>1</w:t>
            </w:r>
            <w:r w:rsidR="00EC5658" w:rsidRPr="00F838DB">
              <w:t>.20</w:t>
            </w:r>
            <w:r w:rsidR="00EC5658">
              <w:t>2</w:t>
            </w:r>
            <w:r w:rsidR="00EC5658">
              <w:t>1</w:t>
            </w:r>
            <w:r w:rsidR="00EC5658" w:rsidRPr="00F838DB">
              <w:t xml:space="preserve"> </w:t>
            </w:r>
            <w:r w:rsidR="00EC5658" w:rsidRPr="00F838DB">
              <w:rPr>
                <w:b/>
              </w:rPr>
              <w:t>продажа имущества признана</w:t>
            </w:r>
            <w:proofErr w:type="gramEnd"/>
            <w:r w:rsidR="00EC5658" w:rsidRPr="00F838DB">
              <w:rPr>
                <w:b/>
              </w:rPr>
              <w:t xml:space="preserve"> несостоявшейся ввиду отсутствия заявок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567A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09AF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64A6C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1461"/>
    <w:rsid w:val="001E2306"/>
    <w:rsid w:val="001F0C65"/>
    <w:rsid w:val="001F7251"/>
    <w:rsid w:val="001F7293"/>
    <w:rsid w:val="00203838"/>
    <w:rsid w:val="002126AC"/>
    <w:rsid w:val="002128A2"/>
    <w:rsid w:val="00213ACC"/>
    <w:rsid w:val="00215CE2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0E4B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4677"/>
    <w:rsid w:val="005E6FEF"/>
    <w:rsid w:val="005E769D"/>
    <w:rsid w:val="00600F63"/>
    <w:rsid w:val="0060285E"/>
    <w:rsid w:val="00607C07"/>
    <w:rsid w:val="00617831"/>
    <w:rsid w:val="00625B35"/>
    <w:rsid w:val="00626832"/>
    <w:rsid w:val="00626C7C"/>
    <w:rsid w:val="006356EF"/>
    <w:rsid w:val="00635C6E"/>
    <w:rsid w:val="00646210"/>
    <w:rsid w:val="006473A1"/>
    <w:rsid w:val="00647F12"/>
    <w:rsid w:val="006504BF"/>
    <w:rsid w:val="00654CEB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1C6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8C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356A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0AE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1069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5D2C"/>
    <w:rsid w:val="00A97F77"/>
    <w:rsid w:val="00AA350D"/>
    <w:rsid w:val="00AA7123"/>
    <w:rsid w:val="00AB2029"/>
    <w:rsid w:val="00AB31C5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3F36"/>
    <w:rsid w:val="00B166B4"/>
    <w:rsid w:val="00B16EEB"/>
    <w:rsid w:val="00B2157E"/>
    <w:rsid w:val="00B23B85"/>
    <w:rsid w:val="00B26A6D"/>
    <w:rsid w:val="00B26C5A"/>
    <w:rsid w:val="00B4146A"/>
    <w:rsid w:val="00B5185C"/>
    <w:rsid w:val="00B6100E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67E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1C99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4995"/>
    <w:rsid w:val="00CF11E9"/>
    <w:rsid w:val="00CF1469"/>
    <w:rsid w:val="00CF1DC2"/>
    <w:rsid w:val="00CF3402"/>
    <w:rsid w:val="00CF3FE0"/>
    <w:rsid w:val="00CF5C6E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37DC3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7BA8"/>
    <w:rsid w:val="00DD0987"/>
    <w:rsid w:val="00DD3942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4713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5658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713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713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7CCD-3EEB-40EE-8D4B-CDCF8846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ПК</cp:lastModifiedBy>
  <cp:revision>10</cp:revision>
  <cp:lastPrinted>2012-06-15T10:20:00Z</cp:lastPrinted>
  <dcterms:created xsi:type="dcterms:W3CDTF">2020-01-30T07:03:00Z</dcterms:created>
  <dcterms:modified xsi:type="dcterms:W3CDTF">2021-01-28T06:05:00Z</dcterms:modified>
</cp:coreProperties>
</file>